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1862F002" w:rsidR="008929A3" w:rsidRPr="009A75D4" w:rsidRDefault="00CB7B68" w:rsidP="008929A3">
      <w:pPr>
        <w:spacing w:before="60" w:after="0" w:line="360" w:lineRule="auto"/>
        <w:ind w:left="720" w:firstLine="720"/>
        <w:jc w:val="both"/>
        <w:rPr>
          <w:rFonts w:asciiTheme="minorBidi" w:hAnsiTheme="minorBidi" w:cstheme="minorBidi"/>
          <w:bCs/>
          <w:sz w:val="32"/>
          <w:szCs w:val="32"/>
          <w:rtl/>
        </w:rPr>
      </w:pPr>
      <w:r>
        <w:rPr>
          <w:rFonts w:asciiTheme="minorBidi" w:hAnsiTheme="minorBidi" w:cs="Guttman Yad" w:hint="cs"/>
          <w:bCs/>
          <w:color w:val="000000" w:themeColor="text1"/>
          <w:sz w:val="32"/>
          <w:szCs w:val="32"/>
          <w:rtl/>
        </w:rPr>
        <w:t>טרפזים דומים</w:t>
      </w:r>
    </w:p>
    <w:p w14:paraId="0916D9C5" w14:textId="77777777" w:rsidR="007B18D7" w:rsidRPr="00A874ED" w:rsidRDefault="007B18D7" w:rsidP="00A874ED">
      <w:pPr>
        <w:pStyle w:val="2"/>
      </w:pPr>
      <w:bookmarkStart w:id="0" w:name="bookmark=id.gjdgxs" w:colFirst="0" w:colLast="0"/>
      <w:bookmarkStart w:id="1" w:name="_Toc79928611"/>
      <w:bookmarkStart w:id="2" w:name="_Toc92362182"/>
      <w:bookmarkEnd w:id="0"/>
      <w:r w:rsidRPr="002E7C5C">
        <w:rPr>
          <w:rtl/>
        </w:rPr>
        <w:t>הבעיה</w:t>
      </w:r>
      <w:bookmarkEnd w:id="1"/>
      <w:bookmarkEnd w:id="2"/>
    </w:p>
    <w:p w14:paraId="53F7B94F" w14:textId="601672EA" w:rsidR="0077059C" w:rsidRDefault="00CB7B68" w:rsidP="00CB7B68">
      <w:pPr>
        <w:pBdr>
          <w:top w:val="nil"/>
          <w:left w:val="nil"/>
          <w:bottom w:val="nil"/>
          <w:right w:val="nil"/>
          <w:between w:val="nil"/>
        </w:pBdr>
        <w:spacing w:after="0" w:line="360" w:lineRule="auto"/>
        <w:rPr>
          <w:rFonts w:asciiTheme="minorBidi" w:hAnsiTheme="minorBidi" w:cstheme="minorBidi"/>
          <w:rtl/>
        </w:rPr>
      </w:pPr>
      <w:r>
        <w:rPr>
          <w:noProof/>
        </w:rPr>
        <w:drawing>
          <wp:anchor distT="0" distB="0" distL="114300" distR="114300" simplePos="0" relativeHeight="251668480" behindDoc="0" locked="0" layoutInCell="1" allowOverlap="1" wp14:anchorId="56217CD3" wp14:editId="36A4A36F">
            <wp:simplePos x="0" y="0"/>
            <wp:positionH relativeFrom="column">
              <wp:posOffset>2063750</wp:posOffset>
            </wp:positionH>
            <wp:positionV relativeFrom="paragraph">
              <wp:posOffset>469265</wp:posOffset>
            </wp:positionV>
            <wp:extent cx="1760220" cy="1089660"/>
            <wp:effectExtent l="0" t="0" r="0" b="0"/>
            <wp:wrapTopAndBottom/>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760220" cy="1089660"/>
                    </a:xfrm>
                    <a:prstGeom prst="rect">
                      <a:avLst/>
                    </a:prstGeom>
                    <a:ln/>
                  </pic:spPr>
                </pic:pic>
              </a:graphicData>
            </a:graphic>
            <wp14:sizeRelH relativeFrom="margin">
              <wp14:pctWidth>0</wp14:pctWidth>
            </wp14:sizeRelH>
            <wp14:sizeRelV relativeFrom="margin">
              <wp14:pctHeight>0</wp14:pctHeight>
            </wp14:sizeRelV>
          </wp:anchor>
        </w:drawing>
      </w:r>
      <w:r w:rsidRPr="00CB7B68">
        <w:rPr>
          <w:rFonts w:asciiTheme="minorBidi" w:hAnsiTheme="minorBidi" w:cstheme="minorBidi"/>
          <w:rtl/>
        </w:rPr>
        <w:t xml:space="preserve">בטרפז </w:t>
      </w:r>
      <w:r w:rsidRPr="00CB7B68">
        <w:rPr>
          <w:rFonts w:asciiTheme="minorBidi" w:hAnsiTheme="minorBidi" w:cstheme="minorBidi" w:hint="cs"/>
          <w:rtl/>
        </w:rPr>
        <w:t xml:space="preserve">כללי </w:t>
      </w:r>
      <w:r w:rsidRPr="00CB7B68">
        <w:rPr>
          <w:rFonts w:asciiTheme="minorBidi" w:hAnsiTheme="minorBidi" w:cstheme="minorBidi"/>
        </w:rPr>
        <w:t>ABCD</w:t>
      </w:r>
      <w:r w:rsidRPr="00CB7B68">
        <w:rPr>
          <w:rFonts w:asciiTheme="minorBidi" w:hAnsiTheme="minorBidi" w:cstheme="minorBidi"/>
          <w:rtl/>
        </w:rPr>
        <w:t xml:space="preserve"> העבירו קטע </w:t>
      </w:r>
      <w:r w:rsidRPr="00CB7B68">
        <w:rPr>
          <w:rFonts w:asciiTheme="minorBidi" w:hAnsiTheme="minorBidi" w:cstheme="minorBidi"/>
        </w:rPr>
        <w:t>EF</w:t>
      </w:r>
      <w:r w:rsidRPr="00CB7B68">
        <w:rPr>
          <w:rFonts w:asciiTheme="minorBidi" w:hAnsiTheme="minorBidi" w:cstheme="minorBidi"/>
          <w:rtl/>
        </w:rPr>
        <w:t xml:space="preserve"> שמקביל לבסיסים. נתון ששני הטרפזים שנוצרו – </w:t>
      </w:r>
      <w:r w:rsidRPr="00CB7B68">
        <w:rPr>
          <w:rFonts w:asciiTheme="minorBidi" w:hAnsiTheme="minorBidi" w:cstheme="minorBidi"/>
        </w:rPr>
        <w:t>ABFE</w:t>
      </w:r>
      <w:r w:rsidRPr="00CB7B68">
        <w:rPr>
          <w:rFonts w:asciiTheme="minorBidi" w:hAnsiTheme="minorBidi" w:cstheme="minorBidi"/>
          <w:rtl/>
        </w:rPr>
        <w:t xml:space="preserve"> ו- </w:t>
      </w:r>
      <w:r w:rsidRPr="00CB7B68">
        <w:rPr>
          <w:rFonts w:asciiTheme="minorBidi" w:hAnsiTheme="minorBidi" w:cstheme="minorBidi"/>
        </w:rPr>
        <w:t>EFCD</w:t>
      </w:r>
      <w:r w:rsidRPr="00CB7B68">
        <w:rPr>
          <w:rFonts w:asciiTheme="minorBidi" w:hAnsiTheme="minorBidi" w:cstheme="minorBidi"/>
          <w:rtl/>
        </w:rPr>
        <w:t xml:space="preserve"> – דומים</w:t>
      </w:r>
      <w:r w:rsidRPr="00CB7B68">
        <w:rPr>
          <w:rFonts w:asciiTheme="minorBidi" w:hAnsiTheme="minorBidi" w:cstheme="minorBidi" w:hint="cs"/>
          <w:rtl/>
        </w:rPr>
        <w:t>.</w:t>
      </w:r>
    </w:p>
    <w:p w14:paraId="25A3026D" w14:textId="20330368" w:rsidR="00CB7B68" w:rsidRDefault="00CB7B68" w:rsidP="00CB7B68">
      <w:pPr>
        <w:pBdr>
          <w:top w:val="nil"/>
          <w:left w:val="nil"/>
          <w:bottom w:val="nil"/>
          <w:right w:val="nil"/>
          <w:between w:val="nil"/>
        </w:pBdr>
        <w:spacing w:after="0" w:line="360" w:lineRule="auto"/>
        <w:rPr>
          <w:rFonts w:asciiTheme="minorBidi" w:hAnsiTheme="minorBidi" w:cstheme="minorBidi"/>
          <w:rtl/>
        </w:rPr>
      </w:pPr>
    </w:p>
    <w:p w14:paraId="5CE925D2" w14:textId="77777777" w:rsidR="00CB7B68" w:rsidRDefault="00CB7B68" w:rsidP="00CB7B68">
      <w:pPr>
        <w:numPr>
          <w:ilvl w:val="0"/>
          <w:numId w:val="2"/>
        </w:numPr>
        <w:pBdr>
          <w:top w:val="nil"/>
          <w:left w:val="nil"/>
          <w:bottom w:val="nil"/>
          <w:right w:val="nil"/>
          <w:between w:val="nil"/>
        </w:pBdr>
        <w:spacing w:after="0" w:line="360" w:lineRule="auto"/>
        <w:ind w:left="281" w:hanging="283"/>
        <w:rPr>
          <w:rFonts w:asciiTheme="minorBidi" w:hAnsiTheme="minorBidi" w:cstheme="minorBidi"/>
          <w:color w:val="000000"/>
        </w:rPr>
      </w:pPr>
      <w:r w:rsidRPr="00CB7B68">
        <w:rPr>
          <w:rFonts w:asciiTheme="minorBidi" w:hAnsiTheme="minorBidi" w:cstheme="minorBidi"/>
          <w:color w:val="000000"/>
          <w:rtl/>
        </w:rPr>
        <w:t xml:space="preserve">צורות נקראות "דומות" אם אחת מתקבלת מהשנייה בפעולה של "זום אין" או "זום אאוט". הציעו </w:t>
      </w:r>
      <w:r w:rsidRPr="00CB7B68">
        <w:rPr>
          <w:rFonts w:asciiTheme="minorBidi" w:hAnsiTheme="minorBidi" w:cstheme="minorBidi" w:hint="cs"/>
          <w:color w:val="000000"/>
          <w:rtl/>
        </w:rPr>
        <w:t xml:space="preserve">הגדרה </w:t>
      </w:r>
      <w:r w:rsidRPr="00CB7B68">
        <w:rPr>
          <w:rFonts w:asciiTheme="minorBidi" w:hAnsiTheme="minorBidi" w:cstheme="minorBidi"/>
          <w:color w:val="000000"/>
          <w:rtl/>
        </w:rPr>
        <w:t>מתמטי</w:t>
      </w:r>
      <w:r w:rsidRPr="00CB7B68">
        <w:rPr>
          <w:rFonts w:asciiTheme="minorBidi" w:hAnsiTheme="minorBidi" w:cstheme="minorBidi" w:hint="cs"/>
          <w:color w:val="000000"/>
          <w:rtl/>
        </w:rPr>
        <w:t>ת</w:t>
      </w:r>
      <w:r w:rsidRPr="00CB7B68">
        <w:rPr>
          <w:rFonts w:asciiTheme="minorBidi" w:hAnsiTheme="minorBidi" w:cstheme="minorBidi"/>
          <w:color w:val="000000"/>
          <w:rtl/>
        </w:rPr>
        <w:t xml:space="preserve"> לטרפזים דומים</w:t>
      </w:r>
      <w:r w:rsidRPr="00CB7B68">
        <w:rPr>
          <w:rFonts w:asciiTheme="minorBidi" w:hAnsiTheme="minorBidi" w:cstheme="minorBidi" w:hint="cs"/>
          <w:color w:val="000000"/>
          <w:rtl/>
        </w:rPr>
        <w:t>. האם הגדרתכם זהה להגדרה של משולשים דומים?</w:t>
      </w:r>
    </w:p>
    <w:p w14:paraId="3D490E7B" w14:textId="77777777" w:rsidR="00CB7B68" w:rsidRDefault="00CB7B68" w:rsidP="00CB7B68">
      <w:pPr>
        <w:numPr>
          <w:ilvl w:val="0"/>
          <w:numId w:val="2"/>
        </w:numPr>
        <w:pBdr>
          <w:top w:val="nil"/>
          <w:left w:val="nil"/>
          <w:bottom w:val="nil"/>
          <w:right w:val="nil"/>
          <w:between w:val="nil"/>
        </w:pBdr>
        <w:spacing w:after="0" w:line="360" w:lineRule="auto"/>
        <w:ind w:left="281" w:hanging="283"/>
        <w:rPr>
          <w:rFonts w:asciiTheme="minorBidi" w:hAnsiTheme="minorBidi" w:cstheme="minorBidi"/>
          <w:color w:val="000000"/>
        </w:rPr>
      </w:pPr>
      <w:r w:rsidRPr="00CB7B68">
        <w:rPr>
          <w:rFonts w:asciiTheme="minorBidi" w:hAnsiTheme="minorBidi" w:cstheme="minorBidi"/>
          <w:color w:val="000000"/>
          <w:rtl/>
        </w:rPr>
        <w:t xml:space="preserve">הביעו את אורך הקטע </w:t>
      </w:r>
      <w:r w:rsidRPr="00CB7B68">
        <w:rPr>
          <w:rFonts w:asciiTheme="minorBidi" w:hAnsiTheme="minorBidi" w:cstheme="minorBidi"/>
          <w:color w:val="000000"/>
        </w:rPr>
        <w:t>EF</w:t>
      </w:r>
      <w:r w:rsidRPr="00CB7B68">
        <w:rPr>
          <w:rFonts w:asciiTheme="minorBidi" w:hAnsiTheme="minorBidi" w:cstheme="minorBidi"/>
          <w:color w:val="000000"/>
          <w:rtl/>
        </w:rPr>
        <w:t xml:space="preserve"> באמצעות האורכים של בסיסי הטרפז </w:t>
      </w:r>
      <w:r w:rsidRPr="00CB7B68">
        <w:rPr>
          <w:rFonts w:asciiTheme="minorBidi" w:hAnsiTheme="minorBidi" w:cstheme="minorBidi"/>
          <w:color w:val="000000"/>
        </w:rPr>
        <w:t>AB</w:t>
      </w:r>
      <w:r w:rsidRPr="00CB7B68">
        <w:rPr>
          <w:rFonts w:asciiTheme="minorBidi" w:hAnsiTheme="minorBidi" w:cstheme="minorBidi"/>
          <w:color w:val="000000"/>
          <w:rtl/>
        </w:rPr>
        <w:t xml:space="preserve"> ו- </w:t>
      </w:r>
      <w:r w:rsidRPr="00CB7B68">
        <w:rPr>
          <w:rFonts w:asciiTheme="minorBidi" w:hAnsiTheme="minorBidi" w:cstheme="minorBidi"/>
          <w:color w:val="000000"/>
        </w:rPr>
        <w:t>CD</w:t>
      </w:r>
      <w:r w:rsidRPr="00CB7B68">
        <w:rPr>
          <w:rFonts w:asciiTheme="minorBidi" w:hAnsiTheme="minorBidi" w:cstheme="minorBidi" w:hint="cs"/>
          <w:color w:val="000000"/>
          <w:rtl/>
        </w:rPr>
        <w:t>.</w:t>
      </w:r>
    </w:p>
    <w:p w14:paraId="1173BC07" w14:textId="632E1EBD" w:rsidR="0077059C" w:rsidRPr="00BC214D" w:rsidRDefault="00CB7B68" w:rsidP="00CB7B68">
      <w:pPr>
        <w:numPr>
          <w:ilvl w:val="0"/>
          <w:numId w:val="2"/>
        </w:numPr>
        <w:pBdr>
          <w:top w:val="nil"/>
          <w:left w:val="nil"/>
          <w:bottom w:val="nil"/>
          <w:right w:val="nil"/>
          <w:between w:val="nil"/>
        </w:pBdr>
        <w:spacing w:after="0" w:line="360" w:lineRule="auto"/>
        <w:ind w:left="281" w:hanging="283"/>
        <w:rPr>
          <w:rFonts w:asciiTheme="minorBidi" w:hAnsiTheme="minorBidi" w:cstheme="minorBidi"/>
          <w:color w:val="000000"/>
        </w:rPr>
      </w:pPr>
      <w:r w:rsidRPr="00CB7B68">
        <w:rPr>
          <w:rFonts w:asciiTheme="minorBidi" w:hAnsiTheme="minorBidi" w:cstheme="minorBidi"/>
          <w:color w:val="000000"/>
          <w:rtl/>
        </w:rPr>
        <w:t xml:space="preserve">הקטע </w:t>
      </w:r>
      <w:r w:rsidRPr="00CB7B68">
        <w:rPr>
          <w:rFonts w:asciiTheme="minorBidi" w:hAnsiTheme="minorBidi" w:cstheme="minorBidi"/>
          <w:color w:val="000000"/>
        </w:rPr>
        <w:t>EF</w:t>
      </w:r>
      <w:r w:rsidRPr="00CB7B68">
        <w:rPr>
          <w:rFonts w:asciiTheme="minorBidi" w:hAnsiTheme="minorBidi" w:cstheme="minorBidi"/>
          <w:color w:val="000000"/>
          <w:rtl/>
        </w:rPr>
        <w:t xml:space="preserve"> תמיד יהיה קרוב יותר לבסיס הקצר של הטרפז המקורי </w:t>
      </w:r>
      <w:r w:rsidRPr="00CB7B68">
        <w:rPr>
          <w:rFonts w:asciiTheme="minorBidi" w:hAnsiTheme="minorBidi" w:cstheme="minorBidi"/>
          <w:color w:val="000000"/>
        </w:rPr>
        <w:t>ABCD</w:t>
      </w:r>
      <w:r w:rsidRPr="00CB7B68">
        <w:rPr>
          <w:rFonts w:asciiTheme="minorBidi" w:hAnsiTheme="minorBidi" w:cstheme="minorBidi"/>
          <w:color w:val="000000"/>
          <w:rtl/>
        </w:rPr>
        <w:t xml:space="preserve"> מאשר לבסיסו הארוך. הסבירו מדוע, ונסו להוכיח</w:t>
      </w:r>
      <w:r w:rsidRPr="00CB7B68">
        <w:rPr>
          <w:rFonts w:asciiTheme="minorBidi" w:hAnsiTheme="minorBidi" w:cstheme="minorBidi" w:hint="cs"/>
          <w:color w:val="000000"/>
          <w:rtl/>
        </w:rPr>
        <w:t>.</w:t>
      </w:r>
      <w:r w:rsidR="00403E2E" w:rsidRPr="00BC214D">
        <w:rPr>
          <w:rFonts w:asciiTheme="minorBidi" w:hAnsiTheme="minorBidi" w:cstheme="minorBidi"/>
          <w:color w:val="000000"/>
          <w:rtl/>
        </w:rPr>
        <w:t xml:space="preserve"> </w:t>
      </w:r>
    </w:p>
    <w:p w14:paraId="7C4DCD79" w14:textId="56BDF3BE" w:rsidR="0077059C" w:rsidRPr="00BC214D" w:rsidRDefault="002E7C5C" w:rsidP="00CB7B68">
      <w:pPr>
        <w:pBdr>
          <w:top w:val="nil"/>
          <w:left w:val="nil"/>
          <w:bottom w:val="nil"/>
          <w:right w:val="nil"/>
          <w:between w:val="nil"/>
        </w:pBdr>
        <w:spacing w:after="0" w:line="360" w:lineRule="auto"/>
        <w:ind w:left="1080"/>
        <w:rPr>
          <w:rFonts w:asciiTheme="minorBidi" w:hAnsiTheme="minorBidi" w:cstheme="minorBidi"/>
          <w:color w:val="000000"/>
        </w:rPr>
      </w:pPr>
      <w:r w:rsidRPr="00BC214D">
        <w:rPr>
          <w:rFonts w:asciiTheme="minorBidi" w:hAnsiTheme="minorBidi" w:cstheme="minorBidi"/>
          <w:noProof/>
        </w:rPr>
        <w:drawing>
          <wp:inline distT="0" distB="0" distL="0" distR="0" wp14:anchorId="76FFE292" wp14:editId="18919965">
            <wp:extent cx="3246120" cy="2994660"/>
            <wp:effectExtent l="0" t="0" r="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3246120" cy="2994660"/>
                    </a:xfrm>
                    <a:prstGeom prst="rect">
                      <a:avLst/>
                    </a:prstGeom>
                    <a:ln/>
                  </pic:spPr>
                </pic:pic>
              </a:graphicData>
            </a:graphic>
          </wp:inline>
        </w:drawing>
      </w:r>
    </w:p>
    <w:p w14:paraId="6C66ED8E" w14:textId="4132360A" w:rsidR="002D3CA1" w:rsidRDefault="00F30E87" w:rsidP="008E5D49">
      <w:pPr>
        <w:spacing w:after="0" w:line="360" w:lineRule="auto"/>
        <w:rPr>
          <w:rFonts w:asciiTheme="minorBidi" w:hAnsiTheme="minorBidi" w:cstheme="minorBidi" w:hint="cs"/>
          <w:b/>
          <w:bCs/>
          <w:color w:val="365F91" w:themeColor="accent1" w:themeShade="BF"/>
          <w:sz w:val="36"/>
          <w:szCs w:val="36"/>
          <w:rtl/>
          <w:cs/>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2D3CA1" w:rsidSect="00CB7B68">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276"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240BF" w14:textId="77777777" w:rsidR="00D11B05" w:rsidRDefault="00D11B05">
      <w:pPr>
        <w:spacing w:after="0" w:line="240" w:lineRule="auto"/>
      </w:pPr>
      <w:r>
        <w:separator/>
      </w:r>
    </w:p>
  </w:endnote>
  <w:endnote w:type="continuationSeparator" w:id="0">
    <w:p w14:paraId="61DEE12E" w14:textId="77777777" w:rsidR="00D11B05" w:rsidRDefault="00D1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19"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7DCD7CC2" w:rsidR="0077059C" w:rsidRDefault="00403E2E" w:rsidP="00401A99">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8E5D49">
      <w:rPr>
        <w:noProof/>
        <w:color w:val="000000"/>
        <w:rtl/>
      </w:rPr>
      <w:t>2</w:t>
    </w:r>
    <w:r>
      <w:rPr>
        <w:color w:val="000000"/>
      </w:rPr>
      <w:fldChar w:fldCharType="end"/>
    </w:r>
    <w:r>
      <w:rPr>
        <w:color w:val="000000"/>
        <w:rtl/>
      </w:rPr>
      <w:tab/>
    </w:r>
    <w:r>
      <w:rPr>
        <w:color w:val="000000"/>
        <w:rtl/>
      </w:rPr>
      <w:tab/>
    </w:r>
    <w:r w:rsidR="00401A99">
      <w:rPr>
        <w:rFonts w:asciiTheme="minorBidi" w:hAnsiTheme="minorBidi" w:cstheme="minorBidi" w:hint="cs"/>
        <w:b/>
        <w:bCs/>
        <w:color w:val="000000"/>
        <w:rtl/>
      </w:rPr>
      <w:t>טרפזים דומים</w:t>
    </w:r>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62C90CB7" w:rsidR="0077059C" w:rsidRDefault="00401A99">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טרפזים דומים</w:t>
    </w:r>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8E5D49">
      <w:rPr>
        <w:noProof/>
        <w:color w:val="000000"/>
        <w:rtl/>
      </w:rPr>
      <w:t>3</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0"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0D505DD4" w:rsidR="0077059C" w:rsidRDefault="00401A99" w:rsidP="008E5D49">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טרפזים דומים</w:t>
    </w:r>
    <w:r w:rsidR="007B18D7" w:rsidRPr="006F39AA">
      <w:rPr>
        <w:rFonts w:asciiTheme="minorBidi" w:hAnsiTheme="minorBidi" w:cstheme="minorBidi"/>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403E2E" w:rsidRPr="006F39AA">
      <w:rPr>
        <w:rFonts w:asciiTheme="minorBidi" w:hAnsiTheme="minorBidi" w:cstheme="minorBidi"/>
        <w:color w:val="000000"/>
      </w:rPr>
      <w:tab/>
    </w:r>
    <w:r w:rsidR="00B5412F">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600581">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21"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6956F2D5" w:rsidR="00B5412F" w:rsidRPr="00F30E87" w:rsidRDefault="00600581" w:rsidP="00600581">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DA0E" w14:textId="77777777" w:rsidR="00D11B05" w:rsidRDefault="00D11B05">
      <w:pPr>
        <w:spacing w:after="0" w:line="240" w:lineRule="auto"/>
      </w:pPr>
      <w:r>
        <w:separator/>
      </w:r>
    </w:p>
  </w:footnote>
  <w:footnote w:type="continuationSeparator" w:id="0">
    <w:p w14:paraId="2084E847" w14:textId="77777777" w:rsidR="00D11B05" w:rsidRDefault="00D1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483D7" w14:textId="77777777" w:rsidR="008E5D49" w:rsidRDefault="008E5D4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FE9F" w14:textId="77777777" w:rsidR="008E5D49" w:rsidRDefault="008E5D4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32E1" w14:textId="77777777" w:rsidR="008E5D49" w:rsidRDefault="008E5D4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6780BBD"/>
    <w:multiLevelType w:val="multilevel"/>
    <w:tmpl w:val="5468A2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85632"/>
    <w:rsid w:val="000B5095"/>
    <w:rsid w:val="00100DDE"/>
    <w:rsid w:val="00180646"/>
    <w:rsid w:val="0019011F"/>
    <w:rsid w:val="001A5ED4"/>
    <w:rsid w:val="001B2DAD"/>
    <w:rsid w:val="001E3235"/>
    <w:rsid w:val="00204292"/>
    <w:rsid w:val="002118C8"/>
    <w:rsid w:val="002C04F9"/>
    <w:rsid w:val="002D29BD"/>
    <w:rsid w:val="002D3CA1"/>
    <w:rsid w:val="002E7C5C"/>
    <w:rsid w:val="002F0106"/>
    <w:rsid w:val="00304F9C"/>
    <w:rsid w:val="003073AE"/>
    <w:rsid w:val="00346CA8"/>
    <w:rsid w:val="00364F9D"/>
    <w:rsid w:val="003F2450"/>
    <w:rsid w:val="0040030D"/>
    <w:rsid w:val="00401A99"/>
    <w:rsid w:val="00403E2E"/>
    <w:rsid w:val="00414FF2"/>
    <w:rsid w:val="00444E57"/>
    <w:rsid w:val="0044610E"/>
    <w:rsid w:val="00477BF6"/>
    <w:rsid w:val="004B6AC4"/>
    <w:rsid w:val="004C7F69"/>
    <w:rsid w:val="00517B10"/>
    <w:rsid w:val="0059340F"/>
    <w:rsid w:val="00600581"/>
    <w:rsid w:val="00627C89"/>
    <w:rsid w:val="006401EE"/>
    <w:rsid w:val="006424E8"/>
    <w:rsid w:val="006F39AA"/>
    <w:rsid w:val="0072498E"/>
    <w:rsid w:val="00770484"/>
    <w:rsid w:val="0077059C"/>
    <w:rsid w:val="007B18D7"/>
    <w:rsid w:val="007C2D09"/>
    <w:rsid w:val="007E06DE"/>
    <w:rsid w:val="007F533D"/>
    <w:rsid w:val="00803E2F"/>
    <w:rsid w:val="008929A3"/>
    <w:rsid w:val="008A7A6B"/>
    <w:rsid w:val="008B7BF6"/>
    <w:rsid w:val="008E5D49"/>
    <w:rsid w:val="00900187"/>
    <w:rsid w:val="00952401"/>
    <w:rsid w:val="009A75D4"/>
    <w:rsid w:val="009D7DA8"/>
    <w:rsid w:val="00A874ED"/>
    <w:rsid w:val="00B034B8"/>
    <w:rsid w:val="00B5412F"/>
    <w:rsid w:val="00B82BB8"/>
    <w:rsid w:val="00B967F5"/>
    <w:rsid w:val="00BB37FF"/>
    <w:rsid w:val="00BC214D"/>
    <w:rsid w:val="00BF5FAB"/>
    <w:rsid w:val="00C216FF"/>
    <w:rsid w:val="00C245DF"/>
    <w:rsid w:val="00C326EC"/>
    <w:rsid w:val="00C61A50"/>
    <w:rsid w:val="00C96EF6"/>
    <w:rsid w:val="00CB7B68"/>
    <w:rsid w:val="00D11B05"/>
    <w:rsid w:val="00E124E8"/>
    <w:rsid w:val="00E67ABE"/>
    <w:rsid w:val="00F30E87"/>
    <w:rsid w:val="00FB2FBE"/>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4B6AC4"/>
    <w:pPr>
      <w:tabs>
        <w:tab w:val="right" w:leader="dot" w:pos="9060"/>
      </w:tabs>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70BE0C-775D-4067-B311-DAA31127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370</Characters>
  <Application>Microsoft Office Word</Application>
  <DocSecurity>0</DocSecurity>
  <Lines>3</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2022-01-17T10:24:00Z</cp:lastPrinted>
  <dcterms:created xsi:type="dcterms:W3CDTF">2022-01-17T10:24:00Z</dcterms:created>
  <dcterms:modified xsi:type="dcterms:W3CDTF">2022-01-17T10:24:00Z</dcterms:modified>
</cp:coreProperties>
</file>